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34A725F5" w14:textId="77777777" w:rsidR="00386616" w:rsidRDefault="00386616" w:rsidP="00386616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0B67F02A" w14:textId="77777777" w:rsidR="00386616" w:rsidRDefault="00386616" w:rsidP="00386616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2D752BAA" w14:textId="77777777" w:rsidR="00386616" w:rsidRDefault="00386616" w:rsidP="00386616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0318D946" w14:textId="05F1C939" w:rsidR="00386616" w:rsidRDefault="00386616" w:rsidP="00386616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21.05</w:t>
      </w:r>
      <w:r>
        <w:rPr>
          <w:b/>
          <w:sz w:val="26"/>
          <w:szCs w:val="26"/>
        </w:rPr>
        <w:t>.2019 (Протокол № 24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1EADFC5D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  </w:t>
      </w:r>
      <w:r w:rsidR="00201C41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 xml:space="preserve">  </w:t>
      </w:r>
      <w:proofErr w:type="gramStart"/>
      <w:r w:rsidR="001353A3">
        <w:rPr>
          <w:sz w:val="28"/>
          <w:szCs w:val="28"/>
        </w:rPr>
        <w:t xml:space="preserve">   </w:t>
      </w:r>
      <w:r w:rsidR="005576F7">
        <w:rPr>
          <w:sz w:val="28"/>
          <w:szCs w:val="28"/>
        </w:rPr>
        <w:t>«</w:t>
      </w:r>
      <w:proofErr w:type="gramEnd"/>
      <w:r w:rsidR="001353A3">
        <w:rPr>
          <w:sz w:val="28"/>
          <w:szCs w:val="28"/>
        </w:rPr>
        <w:t>21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>мая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7E2DF5D1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76A8C07" w:rsidR="00BC5CFF" w:rsidRPr="00386616" w:rsidRDefault="00386616" w:rsidP="00386616">
      <w:pPr>
        <w:tabs>
          <w:tab w:val="left" w:pos="720"/>
        </w:tabs>
        <w:jc w:val="center"/>
        <w:rPr>
          <w:b/>
          <w:sz w:val="28"/>
          <w:szCs w:val="28"/>
        </w:rPr>
      </w:pPr>
      <w:r w:rsidRPr="00386616">
        <w:rPr>
          <w:b/>
          <w:sz w:val="28"/>
          <w:szCs w:val="28"/>
        </w:rPr>
        <w:t>ПОВЕСТКА ДНЯ</w:t>
      </w:r>
      <w:r w:rsidR="008003C9" w:rsidRPr="00386616">
        <w:rPr>
          <w:b/>
          <w:sz w:val="28"/>
          <w:szCs w:val="28"/>
        </w:rPr>
        <w:t>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17F1AA8B" w14:textId="77777777" w:rsidR="005C2FAF" w:rsidRPr="008357EE" w:rsidRDefault="005C2FAF" w:rsidP="005C2FAF">
      <w:pPr>
        <w:numPr>
          <w:ilvl w:val="0"/>
          <w:numId w:val="22"/>
        </w:numPr>
        <w:ind w:left="567" w:right="-1"/>
        <w:jc w:val="both"/>
        <w:rPr>
          <w:b/>
          <w:sz w:val="28"/>
          <w:szCs w:val="28"/>
        </w:rPr>
      </w:pPr>
      <w:r w:rsidRPr="008357EE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1883203B" w14:textId="77777777" w:rsidR="005C2FAF" w:rsidRPr="00174CC6" w:rsidRDefault="005C2FAF" w:rsidP="005C2FAF">
      <w:pPr>
        <w:numPr>
          <w:ilvl w:val="0"/>
          <w:numId w:val="22"/>
        </w:numPr>
        <w:shd w:val="clear" w:color="auto" w:fill="FFFFFF"/>
        <w:ind w:left="567" w:right="140"/>
        <w:jc w:val="both"/>
        <w:rPr>
          <w:b/>
          <w:spacing w:val="-2"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 w:rsidRPr="00174CC6">
        <w:rPr>
          <w:b/>
          <w:spacing w:val="-2"/>
          <w:sz w:val="28"/>
          <w:szCs w:val="28"/>
        </w:rPr>
        <w:t>.</w:t>
      </w:r>
    </w:p>
    <w:p w14:paraId="79F6B91F" w14:textId="4B871306" w:rsidR="00CF14EC" w:rsidRPr="000264D9" w:rsidRDefault="00CF14EC" w:rsidP="000264D9">
      <w:pPr>
        <w:ind w:left="567" w:right="140"/>
        <w:jc w:val="both"/>
        <w:rPr>
          <w:i/>
          <w:sz w:val="28"/>
          <w:szCs w:val="28"/>
        </w:rPr>
      </w:pPr>
    </w:p>
    <w:p w14:paraId="5FBDE2E5" w14:textId="28F4E1DA" w:rsidR="005C2FAF" w:rsidRPr="00386616" w:rsidRDefault="005C2FAF" w:rsidP="0038661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386616">
        <w:rPr>
          <w:sz w:val="28"/>
          <w:szCs w:val="28"/>
        </w:rPr>
        <w:t xml:space="preserve"> </w:t>
      </w:r>
      <w:r w:rsidR="00386616" w:rsidRPr="00386616">
        <w:rPr>
          <w:b/>
          <w:sz w:val="28"/>
          <w:szCs w:val="28"/>
        </w:rPr>
        <w:t>решили:</w:t>
      </w:r>
    </w:p>
    <w:p w14:paraId="77E19A4A" w14:textId="0DE24301" w:rsidR="005C2FAF" w:rsidRPr="001D5B5C" w:rsidRDefault="005C2FAF" w:rsidP="005C2FAF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E126AE">
        <w:rPr>
          <w:spacing w:val="-2"/>
          <w:sz w:val="28"/>
          <w:szCs w:val="28"/>
        </w:rPr>
        <w:t xml:space="preserve">принять в члены САУ «СРО «ДЕЛО» </w:t>
      </w:r>
      <w:r w:rsidR="007A2A84">
        <w:rPr>
          <w:sz w:val="28"/>
          <w:szCs w:val="28"/>
        </w:rPr>
        <w:t>Петряшина Сергея Владимировича</w:t>
      </w:r>
      <w:r w:rsidRPr="001D5B5C">
        <w:rPr>
          <w:spacing w:val="-2"/>
          <w:sz w:val="28"/>
          <w:szCs w:val="28"/>
        </w:rPr>
        <w:t>.</w:t>
      </w:r>
    </w:p>
    <w:p w14:paraId="34CAD86A" w14:textId="77777777" w:rsidR="00B37B29" w:rsidRPr="004421DD" w:rsidRDefault="00B37B29" w:rsidP="00B37B29">
      <w:pPr>
        <w:ind w:right="-1"/>
        <w:jc w:val="both"/>
        <w:rPr>
          <w:i/>
          <w:sz w:val="28"/>
          <w:szCs w:val="28"/>
        </w:rPr>
      </w:pPr>
    </w:p>
    <w:p w14:paraId="68536BD1" w14:textId="2BF822A0" w:rsidR="00B37B29" w:rsidRDefault="00B37B29" w:rsidP="00386616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 w:rsidR="003202D4">
        <w:rPr>
          <w:b/>
          <w:spacing w:val="-2"/>
          <w:sz w:val="28"/>
          <w:szCs w:val="28"/>
        </w:rPr>
        <w:t>второму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386616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35C1E52" w14:textId="6A2A6AF2" w:rsidR="00B37B29" w:rsidRPr="007039D1" w:rsidRDefault="00B37B29" w:rsidP="00B37B2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D15779">
        <w:rPr>
          <w:b/>
          <w:spacing w:val="-2"/>
          <w:sz w:val="28"/>
          <w:szCs w:val="28"/>
        </w:rPr>
        <w:t>2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D15779" w:rsidRPr="00D15779">
        <w:rPr>
          <w:sz w:val="28"/>
          <w:szCs w:val="28"/>
        </w:rPr>
        <w:t>Галкин</w:t>
      </w:r>
      <w:r w:rsidR="00D15779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Е.Б., </w:t>
      </w:r>
      <w:proofErr w:type="spellStart"/>
      <w:r w:rsidR="00D15779" w:rsidRPr="00D15779">
        <w:rPr>
          <w:sz w:val="28"/>
          <w:szCs w:val="28"/>
        </w:rPr>
        <w:t>Дворяткин</w:t>
      </w:r>
      <w:r w:rsidR="00D15779">
        <w:rPr>
          <w:sz w:val="28"/>
          <w:szCs w:val="28"/>
        </w:rPr>
        <w:t>а</w:t>
      </w:r>
      <w:proofErr w:type="spellEnd"/>
      <w:r w:rsidR="00D15779" w:rsidRPr="00D15779">
        <w:rPr>
          <w:sz w:val="28"/>
          <w:szCs w:val="28"/>
        </w:rPr>
        <w:t xml:space="preserve"> А.А., Скляров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И.П., Фридел</w:t>
      </w:r>
      <w:r w:rsidR="00D15779">
        <w:rPr>
          <w:sz w:val="28"/>
          <w:szCs w:val="28"/>
        </w:rPr>
        <w:t>я</w:t>
      </w:r>
      <w:r w:rsidR="00D15779" w:rsidRPr="00D15779">
        <w:rPr>
          <w:sz w:val="28"/>
          <w:szCs w:val="28"/>
        </w:rPr>
        <w:t xml:space="preserve"> И.А., Степанов</w:t>
      </w:r>
      <w:r w:rsidR="00D15779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А.Б., Беглов</w:t>
      </w:r>
      <w:r w:rsidR="00D15779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А.Г., Богданов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С.А., Волков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М.В., Воронин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Д.В., Иванников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С.А., Меньшиков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М.С., Мосолов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Д.В., Стешенцев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П.С., Хацернов</w:t>
      </w:r>
      <w:r w:rsidR="00D15779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Н.М., Яковлев</w:t>
      </w:r>
      <w:r w:rsidR="00D15779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М.В., Тарасов</w:t>
      </w:r>
      <w:r w:rsidR="00D15779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О.Б.</w:t>
      </w:r>
      <w:r w:rsidR="00F43CD0">
        <w:rPr>
          <w:sz w:val="28"/>
          <w:szCs w:val="28"/>
        </w:rPr>
        <w:t xml:space="preserve">, </w:t>
      </w:r>
      <w:proofErr w:type="spellStart"/>
      <w:r w:rsidR="00D15779" w:rsidRPr="00D15779">
        <w:rPr>
          <w:sz w:val="28"/>
          <w:szCs w:val="28"/>
        </w:rPr>
        <w:t>Авзалов</w:t>
      </w:r>
      <w:r w:rsidR="00F43CD0">
        <w:rPr>
          <w:sz w:val="28"/>
          <w:szCs w:val="28"/>
        </w:rPr>
        <w:t>а</w:t>
      </w:r>
      <w:proofErr w:type="spellEnd"/>
      <w:r w:rsidR="00D15779" w:rsidRPr="00D15779">
        <w:rPr>
          <w:sz w:val="28"/>
          <w:szCs w:val="28"/>
        </w:rPr>
        <w:t xml:space="preserve"> А.Н.</w:t>
      </w:r>
      <w:r w:rsidR="00D15779">
        <w:t xml:space="preserve">, </w:t>
      </w:r>
      <w:r w:rsidR="00D15779" w:rsidRPr="00D15779">
        <w:rPr>
          <w:sz w:val="28"/>
          <w:szCs w:val="28"/>
        </w:rPr>
        <w:t>Демб</w:t>
      </w:r>
      <w:r w:rsidR="00F43CD0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П.Э. и Скрипко Е.М.</w:t>
      </w:r>
      <w:r w:rsidR="00D15779" w:rsidRPr="00475D53">
        <w:rPr>
          <w:b/>
        </w:rPr>
        <w:t xml:space="preserve"> </w:t>
      </w:r>
      <w:r>
        <w:rPr>
          <w:sz w:val="28"/>
          <w:szCs w:val="28"/>
        </w:rPr>
        <w:t xml:space="preserve"> 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61B8DAB1" w14:textId="76D870CD" w:rsidR="004466FC" w:rsidRDefault="00B37B29" w:rsidP="00592FCA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D15779">
        <w:rPr>
          <w:b/>
          <w:spacing w:val="-2"/>
          <w:sz w:val="28"/>
          <w:szCs w:val="28"/>
        </w:rPr>
        <w:t>2</w:t>
      </w:r>
      <w:r w:rsidRPr="0053600C">
        <w:rPr>
          <w:b/>
          <w:spacing w:val="-2"/>
          <w:sz w:val="28"/>
          <w:szCs w:val="28"/>
        </w:rPr>
        <w:t>.2</w:t>
      </w:r>
      <w:r w:rsidRPr="0053600C">
        <w:rPr>
          <w:spacing w:val="-2"/>
          <w:sz w:val="28"/>
          <w:szCs w:val="28"/>
        </w:rPr>
        <w:t xml:space="preserve"> </w:t>
      </w:r>
      <w:r w:rsidR="00D15779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D15779" w:rsidRPr="00D15779">
        <w:rPr>
          <w:sz w:val="28"/>
          <w:szCs w:val="28"/>
        </w:rPr>
        <w:t>Еременко Г.В., Беляевск</w:t>
      </w:r>
      <w:r w:rsidR="00F43CD0">
        <w:rPr>
          <w:sz w:val="28"/>
          <w:szCs w:val="28"/>
        </w:rPr>
        <w:t>ого</w:t>
      </w:r>
      <w:r w:rsidR="00D15779" w:rsidRPr="00D15779">
        <w:rPr>
          <w:sz w:val="28"/>
          <w:szCs w:val="28"/>
        </w:rPr>
        <w:t xml:space="preserve"> Е.А., Ботов</w:t>
      </w:r>
      <w:r w:rsidR="00F43CD0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О.С., Карасев</w:t>
      </w:r>
      <w:r w:rsidR="00F43CD0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В.В., Базаров</w:t>
      </w:r>
      <w:r w:rsidR="00F43CD0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Н.В., Ващенко М.А., Головкин</w:t>
      </w:r>
      <w:r w:rsidR="00F43CD0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С.В., Грун</w:t>
      </w:r>
      <w:r w:rsidR="00F43CD0">
        <w:rPr>
          <w:sz w:val="28"/>
          <w:szCs w:val="28"/>
        </w:rPr>
        <w:t>я</w:t>
      </w:r>
      <w:r w:rsidR="00D15779" w:rsidRPr="00D15779">
        <w:rPr>
          <w:sz w:val="28"/>
          <w:szCs w:val="28"/>
        </w:rPr>
        <w:t xml:space="preserve"> Д.В., Дежнев</w:t>
      </w:r>
      <w:r w:rsidR="00F43CD0">
        <w:rPr>
          <w:sz w:val="28"/>
          <w:szCs w:val="28"/>
        </w:rPr>
        <w:t>у</w:t>
      </w:r>
      <w:r w:rsidR="00D15779" w:rsidRPr="00D15779">
        <w:rPr>
          <w:sz w:val="28"/>
          <w:szCs w:val="28"/>
        </w:rPr>
        <w:t xml:space="preserve"> А.С., Москаленко О.Ю., </w:t>
      </w:r>
      <w:proofErr w:type="spellStart"/>
      <w:r w:rsidR="00D15779" w:rsidRPr="00D15779">
        <w:rPr>
          <w:sz w:val="28"/>
          <w:szCs w:val="28"/>
        </w:rPr>
        <w:t>Мотошкин</w:t>
      </w:r>
      <w:r w:rsidR="00F43CD0">
        <w:rPr>
          <w:sz w:val="28"/>
          <w:szCs w:val="28"/>
        </w:rPr>
        <w:t>а</w:t>
      </w:r>
      <w:proofErr w:type="spellEnd"/>
      <w:r w:rsidR="00D15779" w:rsidRPr="00D15779">
        <w:rPr>
          <w:sz w:val="28"/>
          <w:szCs w:val="28"/>
        </w:rPr>
        <w:t xml:space="preserve"> А.А., </w:t>
      </w:r>
      <w:proofErr w:type="spellStart"/>
      <w:r w:rsidR="00D15779" w:rsidRPr="00D15779">
        <w:rPr>
          <w:sz w:val="28"/>
          <w:szCs w:val="28"/>
        </w:rPr>
        <w:t>Омелюсик</w:t>
      </w:r>
      <w:r w:rsidR="00F43CD0">
        <w:rPr>
          <w:sz w:val="28"/>
          <w:szCs w:val="28"/>
        </w:rPr>
        <w:t>а</w:t>
      </w:r>
      <w:proofErr w:type="spellEnd"/>
      <w:r w:rsidR="00D15779" w:rsidRPr="00D15779">
        <w:rPr>
          <w:sz w:val="28"/>
          <w:szCs w:val="28"/>
        </w:rPr>
        <w:t xml:space="preserve"> С.Р., Скороход</w:t>
      </w:r>
      <w:r w:rsidR="00F43CD0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О.Н. и Фассахов</w:t>
      </w:r>
      <w:r w:rsidR="00F43CD0">
        <w:rPr>
          <w:sz w:val="28"/>
          <w:szCs w:val="28"/>
        </w:rPr>
        <w:t>а</w:t>
      </w:r>
      <w:r w:rsidR="00D15779" w:rsidRPr="00D15779">
        <w:rPr>
          <w:sz w:val="28"/>
          <w:szCs w:val="28"/>
        </w:rPr>
        <w:t xml:space="preserve"> А.Р.</w:t>
      </w:r>
      <w:r w:rsidR="00D15779">
        <w:rPr>
          <w:sz w:val="28"/>
          <w:szCs w:val="28"/>
        </w:rPr>
        <w:t xml:space="preserve"> до следующего заседания Сов</w:t>
      </w:r>
      <w:r w:rsidR="00F43CD0">
        <w:rPr>
          <w:sz w:val="28"/>
          <w:szCs w:val="28"/>
        </w:rPr>
        <w:t>е</w:t>
      </w:r>
      <w:r w:rsidR="00D15779">
        <w:rPr>
          <w:sz w:val="28"/>
          <w:szCs w:val="28"/>
        </w:rPr>
        <w:t>та Союза, которое состоится 19 июня 2019 года</w:t>
      </w:r>
      <w:r w:rsidRPr="0053600C">
        <w:rPr>
          <w:sz w:val="28"/>
          <w:szCs w:val="28"/>
        </w:rPr>
        <w:t>.</w:t>
      </w:r>
    </w:p>
    <w:p w14:paraId="7266C272" w14:textId="52C0C7A9" w:rsidR="00D15779" w:rsidRPr="00184936" w:rsidRDefault="00D15779" w:rsidP="00592FCA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15779">
        <w:rPr>
          <w:b/>
          <w:sz w:val="28"/>
          <w:szCs w:val="28"/>
        </w:rPr>
        <w:t>2.3</w:t>
      </w:r>
      <w:r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F43CD0" w:rsidRPr="00D15779">
        <w:rPr>
          <w:sz w:val="28"/>
          <w:szCs w:val="28"/>
        </w:rPr>
        <w:t>Еременко Г.В., Беляевск</w:t>
      </w:r>
      <w:r w:rsidR="00F43CD0">
        <w:rPr>
          <w:sz w:val="28"/>
          <w:szCs w:val="28"/>
        </w:rPr>
        <w:t>ого</w:t>
      </w:r>
      <w:r w:rsidR="00F43CD0" w:rsidRPr="00D15779">
        <w:rPr>
          <w:sz w:val="28"/>
          <w:szCs w:val="28"/>
        </w:rPr>
        <w:t xml:space="preserve"> Е.А., </w:t>
      </w:r>
      <w:proofErr w:type="spellStart"/>
      <w:r w:rsidR="00F43CD0" w:rsidRPr="00D15779">
        <w:rPr>
          <w:sz w:val="28"/>
          <w:szCs w:val="28"/>
        </w:rPr>
        <w:t>Ботов</w:t>
      </w:r>
      <w:r w:rsidR="00F43CD0">
        <w:rPr>
          <w:sz w:val="28"/>
          <w:szCs w:val="28"/>
        </w:rPr>
        <w:t>у</w:t>
      </w:r>
      <w:proofErr w:type="spellEnd"/>
      <w:r w:rsidR="00F43CD0" w:rsidRPr="00D15779">
        <w:rPr>
          <w:sz w:val="28"/>
          <w:szCs w:val="28"/>
        </w:rPr>
        <w:t xml:space="preserve"> О.С., Карасев</w:t>
      </w:r>
      <w:r w:rsidR="00F43CD0">
        <w:rPr>
          <w:sz w:val="28"/>
          <w:szCs w:val="28"/>
        </w:rPr>
        <w:t>у</w:t>
      </w:r>
      <w:r w:rsidR="00F43CD0" w:rsidRPr="00D15779">
        <w:rPr>
          <w:sz w:val="28"/>
          <w:szCs w:val="28"/>
        </w:rPr>
        <w:t xml:space="preserve"> В.В., Базаров</w:t>
      </w:r>
      <w:r w:rsidR="00F43CD0">
        <w:rPr>
          <w:sz w:val="28"/>
          <w:szCs w:val="28"/>
        </w:rPr>
        <w:t>а</w:t>
      </w:r>
      <w:r w:rsidR="00F43CD0" w:rsidRPr="00D15779">
        <w:rPr>
          <w:sz w:val="28"/>
          <w:szCs w:val="28"/>
        </w:rPr>
        <w:t xml:space="preserve"> Н.В., Ващенко М.А., Головкин</w:t>
      </w:r>
      <w:r w:rsidR="00F43CD0">
        <w:rPr>
          <w:sz w:val="28"/>
          <w:szCs w:val="28"/>
        </w:rPr>
        <w:t>а</w:t>
      </w:r>
      <w:r w:rsidR="00F43CD0" w:rsidRPr="00D15779">
        <w:rPr>
          <w:sz w:val="28"/>
          <w:szCs w:val="28"/>
        </w:rPr>
        <w:t xml:space="preserve"> С.В., Грун</w:t>
      </w:r>
      <w:r w:rsidR="00F43CD0">
        <w:rPr>
          <w:sz w:val="28"/>
          <w:szCs w:val="28"/>
        </w:rPr>
        <w:t>я</w:t>
      </w:r>
      <w:r w:rsidR="00F43CD0" w:rsidRPr="00D15779">
        <w:rPr>
          <w:sz w:val="28"/>
          <w:szCs w:val="28"/>
        </w:rPr>
        <w:t xml:space="preserve"> Д.В., Дежнев</w:t>
      </w:r>
      <w:r w:rsidR="00F43CD0">
        <w:rPr>
          <w:sz w:val="28"/>
          <w:szCs w:val="28"/>
        </w:rPr>
        <w:t>у</w:t>
      </w:r>
      <w:r w:rsidR="00F43CD0" w:rsidRPr="00D15779">
        <w:rPr>
          <w:sz w:val="28"/>
          <w:szCs w:val="28"/>
        </w:rPr>
        <w:t xml:space="preserve"> А.С., Москаленко О.Ю., </w:t>
      </w:r>
      <w:proofErr w:type="spellStart"/>
      <w:r w:rsidR="00F43CD0" w:rsidRPr="00D15779">
        <w:rPr>
          <w:sz w:val="28"/>
          <w:szCs w:val="28"/>
        </w:rPr>
        <w:t>Мотошкин</w:t>
      </w:r>
      <w:r w:rsidR="00F43CD0">
        <w:rPr>
          <w:sz w:val="28"/>
          <w:szCs w:val="28"/>
        </w:rPr>
        <w:t>а</w:t>
      </w:r>
      <w:proofErr w:type="spellEnd"/>
      <w:r w:rsidR="00F43CD0" w:rsidRPr="00D15779">
        <w:rPr>
          <w:sz w:val="28"/>
          <w:szCs w:val="28"/>
        </w:rPr>
        <w:t xml:space="preserve"> А.А., </w:t>
      </w:r>
      <w:proofErr w:type="spellStart"/>
      <w:r w:rsidR="00F43CD0" w:rsidRPr="00D15779">
        <w:rPr>
          <w:sz w:val="28"/>
          <w:szCs w:val="28"/>
        </w:rPr>
        <w:t>Омелюсик</w:t>
      </w:r>
      <w:r w:rsidR="00F43CD0">
        <w:rPr>
          <w:sz w:val="28"/>
          <w:szCs w:val="28"/>
        </w:rPr>
        <w:t>а</w:t>
      </w:r>
      <w:proofErr w:type="spellEnd"/>
      <w:r w:rsidR="00F43CD0" w:rsidRPr="00D15779">
        <w:rPr>
          <w:sz w:val="28"/>
          <w:szCs w:val="28"/>
        </w:rPr>
        <w:t xml:space="preserve"> С.Р., Скороход</w:t>
      </w:r>
      <w:r w:rsidR="00F43CD0">
        <w:rPr>
          <w:sz w:val="28"/>
          <w:szCs w:val="28"/>
        </w:rPr>
        <w:t>а</w:t>
      </w:r>
      <w:r w:rsidR="00F43CD0" w:rsidRPr="00D15779">
        <w:rPr>
          <w:sz w:val="28"/>
          <w:szCs w:val="28"/>
        </w:rPr>
        <w:t xml:space="preserve"> О.Н. и Фассахов</w:t>
      </w:r>
      <w:r w:rsidR="00F43CD0">
        <w:rPr>
          <w:sz w:val="28"/>
          <w:szCs w:val="28"/>
        </w:rPr>
        <w:t>а</w:t>
      </w:r>
      <w:r w:rsidR="00F43CD0" w:rsidRPr="00D15779">
        <w:rPr>
          <w:sz w:val="28"/>
          <w:szCs w:val="28"/>
        </w:rPr>
        <w:t xml:space="preserve"> А.Р.</w:t>
      </w:r>
      <w:r w:rsidR="00F43CD0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об их исключении в случае непогашения задолженности.</w:t>
      </w:r>
    </w:p>
    <w:p w14:paraId="2F43A8EF" w14:textId="77777777" w:rsidR="004C14EB" w:rsidRPr="004C14EB" w:rsidRDefault="004C14EB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4C14EB" w:rsidRPr="004C14EB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20"/>
  </w:num>
  <w:num w:numId="9">
    <w:abstractNumId w:val="22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3"/>
  </w:num>
  <w:num w:numId="17">
    <w:abstractNumId w:val="0"/>
  </w:num>
  <w:num w:numId="18">
    <w:abstractNumId w:val="25"/>
  </w:num>
  <w:num w:numId="19">
    <w:abstractNumId w:val="15"/>
  </w:num>
  <w:num w:numId="20">
    <w:abstractNumId w:val="27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"/>
  </w:num>
  <w:num w:numId="26">
    <w:abstractNumId w:val="24"/>
  </w:num>
  <w:num w:numId="27">
    <w:abstractNumId w:val="6"/>
  </w:num>
  <w:num w:numId="28">
    <w:abstractNumId w:val="14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38D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43A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5EBC"/>
    <w:rsid w:val="00386616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47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2C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1489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9353-E340-4C7F-BBD9-8107D404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664</cp:revision>
  <cp:lastPrinted>2019-04-29T13:29:00Z</cp:lastPrinted>
  <dcterms:created xsi:type="dcterms:W3CDTF">2017-08-31T08:45:00Z</dcterms:created>
  <dcterms:modified xsi:type="dcterms:W3CDTF">2019-05-24T13:45:00Z</dcterms:modified>
</cp:coreProperties>
</file>